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40" w:lineRule="atLeast"/>
        <w:jc w:val="left"/>
        <w:outlineLvl w:val="0"/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jc w:val="center"/>
        <w:textAlignment w:val="auto"/>
        <w:outlineLvl w:val="0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</w:rPr>
        <w:t>中国建设监理协会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  <w:t>监理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</w:rPr>
        <w:t>会员系统单位会员诚信评价表</w:t>
      </w:r>
    </w:p>
    <w:tbl>
      <w:tblPr>
        <w:tblStyle w:val="10"/>
        <w:tblpPr w:leftFromText="180" w:rightFromText="180" w:vertAnchor="text" w:horzAnchor="page" w:tblpX="1830" w:tblpY="593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2364"/>
        <w:gridCol w:w="1320"/>
        <w:gridCol w:w="735"/>
        <w:gridCol w:w="630"/>
        <w:gridCol w:w="630"/>
        <w:gridCol w:w="1035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提交时间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基本信息得分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优良信息得分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不良信息得分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不良信息中质量安全生产情况得分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甘肃省城乡规划设计研究院有限公司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甘肃金耘建设项目管理有限公司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甘肃环陆工程咨询管理有限公司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华甘工程设计有限公司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甘肃斯淦项目管理咨询有限公司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甘肃恒达建设项目管理咨询有限责任公司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65.70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640" w:lineRule="atLeast"/>
        <w:jc w:val="left"/>
        <w:outlineLvl w:val="0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00" w:lineRule="atLeast"/>
        <w:jc w:val="left"/>
        <w:outlineLvl w:val="0"/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75" w:lineRule="atLeast"/>
        <w:jc w:val="left"/>
        <w:outlineLvl w:val="0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ind w:firstLine="4160" w:firstLineChars="1300"/>
        <w:jc w:val="left"/>
        <w:textAlignment w:val="auto"/>
        <w:outlineLvl w:val="0"/>
        <w:rPr>
          <w:rFonts w:hint="eastAsia" w:ascii="方正仿宋简体" w:hAnsi="宋体" w:eastAsia="方正仿宋简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jc w:val="left"/>
        <w:textAlignment w:val="auto"/>
        <w:outlineLvl w:val="0"/>
        <w:rPr>
          <w:rFonts w:hint="eastAsia" w:ascii="仿宋" w:hAnsi="仿宋" w:eastAsia="仿宋" w:cs="Arial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ind w:firstLine="4160" w:firstLineChars="1300"/>
        <w:jc w:val="left"/>
        <w:textAlignment w:val="auto"/>
        <w:outlineLvl w:val="0"/>
        <w:rPr>
          <w:rFonts w:hint="eastAsia" w:ascii="方正仿宋简体" w:hAnsi="宋体" w:eastAsia="方正仿宋简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ind w:firstLine="4160" w:firstLineChars="1300"/>
        <w:jc w:val="left"/>
        <w:textAlignment w:val="auto"/>
        <w:outlineLvl w:val="0"/>
        <w:rPr>
          <w:rFonts w:hint="eastAsia" w:ascii="方正仿宋简体" w:hAnsi="宋体" w:eastAsia="方正仿宋简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ind w:firstLine="4160" w:firstLineChars="1300"/>
        <w:jc w:val="left"/>
        <w:textAlignment w:val="auto"/>
        <w:outlineLvl w:val="0"/>
        <w:rPr>
          <w:rFonts w:hint="eastAsia" w:ascii="方正仿宋简体" w:hAnsi="宋体" w:eastAsia="方正仿宋简体" w:cs="宋体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2B81414-E465-4A85-A39B-81BECA2132F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B6FD71-2BA2-4BC2-BC39-78CB8E7B2E5E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80ABCDBC-7F97-4678-8493-6DB68628925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B4AEDA0F-FD17-4E96-8043-C724E73F3F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jY3ODk3YzM4ZTBiYWQ3Y2I5MzcyMWJkZGFjOTkifQ=="/>
  </w:docVars>
  <w:rsids>
    <w:rsidRoot w:val="6DD96D14"/>
    <w:rsid w:val="010873B2"/>
    <w:rsid w:val="02DD258F"/>
    <w:rsid w:val="034C35A9"/>
    <w:rsid w:val="03ED6094"/>
    <w:rsid w:val="06E647D3"/>
    <w:rsid w:val="07B06214"/>
    <w:rsid w:val="09B27161"/>
    <w:rsid w:val="0B0A7E37"/>
    <w:rsid w:val="0C107DE7"/>
    <w:rsid w:val="0DA94070"/>
    <w:rsid w:val="0F715333"/>
    <w:rsid w:val="10857989"/>
    <w:rsid w:val="15D705BD"/>
    <w:rsid w:val="16804B6B"/>
    <w:rsid w:val="16FE1498"/>
    <w:rsid w:val="19486760"/>
    <w:rsid w:val="1A74711C"/>
    <w:rsid w:val="21933DB3"/>
    <w:rsid w:val="21EC44C8"/>
    <w:rsid w:val="237A223E"/>
    <w:rsid w:val="24015BA7"/>
    <w:rsid w:val="253E2E7F"/>
    <w:rsid w:val="25CB5EF9"/>
    <w:rsid w:val="278C4AF4"/>
    <w:rsid w:val="2C82701B"/>
    <w:rsid w:val="2F722F15"/>
    <w:rsid w:val="333D04A0"/>
    <w:rsid w:val="35A973C7"/>
    <w:rsid w:val="36985ABE"/>
    <w:rsid w:val="37DF1845"/>
    <w:rsid w:val="3EFC4A0B"/>
    <w:rsid w:val="42BD6CF7"/>
    <w:rsid w:val="449871BA"/>
    <w:rsid w:val="4AA3674A"/>
    <w:rsid w:val="4AB5603C"/>
    <w:rsid w:val="4C2555A0"/>
    <w:rsid w:val="4CA24E44"/>
    <w:rsid w:val="4FB11994"/>
    <w:rsid w:val="508C5F82"/>
    <w:rsid w:val="509521F7"/>
    <w:rsid w:val="50CD0FD1"/>
    <w:rsid w:val="50D073B6"/>
    <w:rsid w:val="534E7AD3"/>
    <w:rsid w:val="555D2446"/>
    <w:rsid w:val="557E060F"/>
    <w:rsid w:val="566A66EA"/>
    <w:rsid w:val="57CB3251"/>
    <w:rsid w:val="58155E2E"/>
    <w:rsid w:val="589035C0"/>
    <w:rsid w:val="5B6A442A"/>
    <w:rsid w:val="5FF5735B"/>
    <w:rsid w:val="60AE6FF6"/>
    <w:rsid w:val="61A742D8"/>
    <w:rsid w:val="637D586B"/>
    <w:rsid w:val="645E4E80"/>
    <w:rsid w:val="68B95FF2"/>
    <w:rsid w:val="68DF3E54"/>
    <w:rsid w:val="68E83B78"/>
    <w:rsid w:val="695922A9"/>
    <w:rsid w:val="6AC11124"/>
    <w:rsid w:val="6BEB3DD2"/>
    <w:rsid w:val="6C03775E"/>
    <w:rsid w:val="6CED3A62"/>
    <w:rsid w:val="6D3E21F7"/>
    <w:rsid w:val="6D680165"/>
    <w:rsid w:val="6DD96D14"/>
    <w:rsid w:val="70930057"/>
    <w:rsid w:val="72C45D63"/>
    <w:rsid w:val="784F55D0"/>
    <w:rsid w:val="7BF04E05"/>
    <w:rsid w:val="7DAC5273"/>
    <w:rsid w:val="7E234FFB"/>
    <w:rsid w:val="7E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620" w:lineRule="exact"/>
      <w:ind w:firstLine="600" w:firstLineChars="200"/>
    </w:pPr>
    <w:rPr>
      <w:rFonts w:ascii="仿宋_GB2312" w:eastAsia="仿宋_GB2312"/>
      <w:spacing w:val="-10"/>
      <w:sz w:val="32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15"/>
    <w:basedOn w:val="12"/>
    <w:qFormat/>
    <w:uiPriority w:val="0"/>
    <w:rPr>
      <w:rFonts w:hint="default" w:ascii="Calibri" w:hAnsi="Calibri"/>
      <w:b/>
      <w:bCs/>
    </w:rPr>
  </w:style>
  <w:style w:type="paragraph" w:customStyle="1" w:styleId="15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7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18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604</Words>
  <Characters>744</Characters>
  <Lines>0</Lines>
  <Paragraphs>0</Paragraphs>
  <TotalTime>5</TotalTime>
  <ScaleCrop>false</ScaleCrop>
  <LinksUpToDate>false</LinksUpToDate>
  <CharactersWithSpaces>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2021-10-15T03:56:00Z</dcterms:created>
  <dc:creator>滨岑</dc:creator>
  <cp:lastModifiedBy>微信用户</cp:lastModifiedBy>
  <cp:lastPrinted>2022-10-19T08:09:00Z</cp:lastPrinted>
  <dcterms:modified xsi:type="dcterms:W3CDTF">2022-10-19T10:30:20Z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11C4D97EE0544435A844585974CC5D20</vt:lpwstr>
  </property>
</Properties>
</file>